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DE" w:rsidRPr="00B764DE" w:rsidRDefault="00B764DE" w:rsidP="00B764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64DE">
        <w:rPr>
          <w:rFonts w:ascii="Times New Roman" w:eastAsia="Times New Roman" w:hAnsi="Times New Roman" w:cs="Times New Roman"/>
          <w:b/>
          <w:bCs/>
          <w:sz w:val="36"/>
          <w:szCs w:val="36"/>
        </w:rPr>
        <w:t>Easy to remember</w:t>
      </w:r>
    </w:p>
    <w:p w:rsidR="00B764DE" w:rsidRPr="00B764DE" w:rsidRDefault="00B764DE" w:rsidP="00B76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Some mnemonics that are easy to remember include: </w:t>
      </w:r>
    </w:p>
    <w:p w:rsidR="00B764DE" w:rsidRPr="00B764DE" w:rsidRDefault="00B764DE" w:rsidP="00B76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oys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ace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irls </w:t>
      </w:r>
      <w:proofErr w:type="gramStart"/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ut</w:t>
      </w:r>
      <w:proofErr w:type="gramEnd"/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iolet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rey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ins.</w:t>
      </w:r>
    </w:p>
    <w:p w:rsidR="00B764DE" w:rsidRPr="00B764DE" w:rsidRDefault="00B764DE" w:rsidP="00B764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oys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ace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irls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iolet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enerally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ins.</w:t>
      </w:r>
      <w:hyperlink r:id="rId5" w:anchor="cite_note-1" w:history="1">
        <w:r w:rsidRPr="00B76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etter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ight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Gre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enture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oes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est.</w:t>
      </w:r>
      <w:hyperlink r:id="rId6" w:anchor="cite_note-2" w:history="1">
        <w:r w:rsidRPr="00B76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[2]</w:t>
        </w:r>
      </w:hyperlink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eetle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ailey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uns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ver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eneral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efore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ery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itnesses.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ums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arely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ffer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atorade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ery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ater.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uster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rown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aces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irls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Violet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enerally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ins.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etter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ight </w:t>
      </w:r>
      <w:proofErr w:type="gramStart"/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Gre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acation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oes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rong.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etter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ight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Gre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oes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rong. (p=purple for violet)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etter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ight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Gre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alues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rong.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ack-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eaking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ascals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ften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udgingly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irtuous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entlemen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ill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helter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obly (with tolerance bands Gold, Silver or None)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Black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eetles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unning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ver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arden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ring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ery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Grey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eather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ooze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ots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uts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odka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oes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ell –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ome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ow</w:t>
      </w:r>
      <w:hyperlink r:id="rId7" w:anchor="cite_note-Campbell_BUCD-3" w:history="1">
        <w:r w:rsidRPr="00B76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[3]</w:t>
        </w:r>
      </w:hyperlink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ained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esistor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rder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proofErr w:type="spellStart"/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otta</w:t>
      </w:r>
      <w:proofErr w:type="spellEnd"/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ery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ood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ith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eautiful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oses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ccupy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arden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Violet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ow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ild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Black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ananas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eally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ffend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irlfriend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Violet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elcomed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Black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irds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ver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iting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isible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Grey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orms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adly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urnt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esistors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ound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oid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eneral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arranty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illy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own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elling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ack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Violet'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etting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et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etter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ight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ou're </w:t>
      </w:r>
      <w:proofErr w:type="spellStart"/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onna</w:t>
      </w:r>
      <w:proofErr w:type="spellEnd"/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iolently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ouged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ith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olden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paghetti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right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oys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ave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ver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irls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eto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etting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ed</w:t>
      </w:r>
    </w:p>
    <w:p w:rsidR="00B764DE" w:rsidRPr="00B764DE" w:rsidRDefault="00B764DE" w:rsidP="00B764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Black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ears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aid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ellow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Green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ins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iolently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Gra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bbing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hatever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oodies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mell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ice</w:t>
      </w:r>
    </w:p>
    <w:p w:rsidR="00B764DE" w:rsidRPr="00B764DE" w:rsidRDefault="00B764DE" w:rsidP="00B76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 mnemonic that has attained some traction in recent years is: </w:t>
      </w:r>
    </w:p>
    <w:p w:rsidR="00B764DE" w:rsidRPr="00B764DE" w:rsidRDefault="00B764DE" w:rsidP="00B764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rown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abbits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ften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ield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gre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ig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ocal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oans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hen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ingerly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lapped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eedlessly.</w:t>
      </w:r>
      <w:hyperlink r:id="rId8" w:anchor="cite_note-4" w:history="1">
        <w:r w:rsidRPr="00B76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[4]</w:t>
        </w:r>
      </w:hyperlink>
      <w:hyperlink r:id="rId9" w:anchor="cite_note-5" w:history="1">
        <w:r w:rsidRPr="00B76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[5]</w:t>
        </w:r>
      </w:hyperlink>
      <w:hyperlink r:id="rId10" w:anchor="cite_note-6" w:history="1">
        <w:r w:rsidRPr="00B764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[6]</w:t>
        </w:r>
      </w:hyperlink>
    </w:p>
    <w:p w:rsidR="00B764DE" w:rsidRPr="00B764DE" w:rsidRDefault="00B764DE" w:rsidP="00B76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 mnemonic which includes </w:t>
      </w:r>
      <w:proofErr w:type="spellStart"/>
      <w:r w:rsidRPr="00B764DE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names, and reduces the chances of confusing black and brown is: </w:t>
      </w:r>
    </w:p>
    <w:p w:rsidR="00B764DE" w:rsidRPr="00B764DE" w:rsidRDefault="00B764DE" w:rsidP="00B764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etty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rown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uns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ver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arden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Violet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Grey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4DE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B764DE">
        <w:rPr>
          <w:rFonts w:ascii="Times New Roman" w:eastAsia="Times New Roman" w:hAnsi="Times New Roman" w:cs="Times New Roman"/>
          <w:sz w:val="24"/>
          <w:szCs w:val="24"/>
        </w:rPr>
        <w:t>alks.</w:t>
      </w:r>
    </w:p>
    <w:p w:rsidR="009F432C" w:rsidRDefault="009F432C">
      <w:bookmarkStart w:id="0" w:name="_GoBack"/>
      <w:bookmarkEnd w:id="0"/>
    </w:p>
    <w:sectPr w:rsidR="009F4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8155A"/>
    <w:multiLevelType w:val="multilevel"/>
    <w:tmpl w:val="B92C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E7B3B"/>
    <w:multiLevelType w:val="multilevel"/>
    <w:tmpl w:val="C0F8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C0400"/>
    <w:multiLevelType w:val="multilevel"/>
    <w:tmpl w:val="4BF4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673E3"/>
    <w:multiLevelType w:val="multilevel"/>
    <w:tmpl w:val="1DC6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DE"/>
    <w:rsid w:val="009E6675"/>
    <w:rsid w:val="009F432C"/>
    <w:rsid w:val="00B7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AD173-9485-4E07-8D84-C36FBDCC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ist_of_electronic_color_code_mnemon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List_of_electronic_color_code_mnemonic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List_of_electronic_color_code_mnemonic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List_of_electronic_color_code_mnemonics" TargetMode="External"/><Relationship Id="rId10" Type="http://schemas.openxmlformats.org/officeDocument/2006/relationships/hyperlink" Target="https://en.wikipedia.org/wiki/List_of_electronic_color_code_mnemon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List_of_electronic_color_code_mnemon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weisbeker</dc:creator>
  <cp:keywords/>
  <dc:description/>
  <cp:lastModifiedBy>stan weisbeker</cp:lastModifiedBy>
  <cp:revision>2</cp:revision>
  <cp:lastPrinted>2019-07-27T10:22:00Z</cp:lastPrinted>
  <dcterms:created xsi:type="dcterms:W3CDTF">2019-07-27T10:25:00Z</dcterms:created>
  <dcterms:modified xsi:type="dcterms:W3CDTF">2019-07-27T10:25:00Z</dcterms:modified>
</cp:coreProperties>
</file>